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9ED"/>
  <w:body>
    <w:p w:rsidR="00000000" w:rsidDel="00000000" w:rsidP="00000000" w:rsidRDefault="00000000" w:rsidRPr="00000000" w14:paraId="00000001">
      <w:pPr>
        <w:spacing w:before="0" w:line="360" w:lineRule="auto"/>
        <w:ind w:left="0" w:firstLine="0"/>
        <w:jc w:val="center"/>
        <w:rPr>
          <w:rFonts w:ascii="Verdana" w:cs="Verdana" w:eastAsia="Verdana" w:hAnsi="Verdana"/>
          <w:color w:val="990000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✔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DC Metro </w:t>
      </w: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✔ 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Hands On </w:t>
      </w: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✔ 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Developer </w:t>
      </w: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✔ 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Architect </w:t>
      </w: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✔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100% Remote</w:t>
      </w:r>
    </w:p>
    <w:p w:rsidR="00000000" w:rsidDel="00000000" w:rsidP="00000000" w:rsidRDefault="00000000" w:rsidRPr="00000000" w14:paraId="00000002">
      <w:pPr>
        <w:spacing w:before="0" w:line="360" w:lineRule="auto"/>
        <w:ind w:left="0" w:firstLine="0"/>
        <w:jc w:val="center"/>
        <w:rPr>
          <w:rFonts w:ascii="Verdana" w:cs="Verdana" w:eastAsia="Verdana" w:hAnsi="Verdana"/>
          <w:color w:val="990000"/>
          <w:sz w:val="20"/>
          <w:szCs w:val="20"/>
          <w:shd w:fill="e1e9ee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✖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No Relocation </w:t>
      </w: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✖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No Onsite Work </w:t>
      </w:r>
      <w:r w:rsidDel="00000000" w:rsidR="00000000" w:rsidRPr="00000000">
        <w:rPr>
          <w:rFonts w:ascii="Arial Unicode MS" w:cs="Arial Unicode MS" w:eastAsia="Arial Unicode MS" w:hAnsi="Arial Unicode MS"/>
          <w:color w:val="990000"/>
          <w:sz w:val="20"/>
          <w:szCs w:val="20"/>
          <w:shd w:fill="e1e9ee" w:val="clear"/>
          <w:rtl w:val="0"/>
        </w:rPr>
        <w:t xml:space="preserve">✖</w:t>
      </w:r>
      <w:r w:rsidDel="00000000" w:rsidR="00000000" w:rsidRPr="00000000">
        <w:rPr>
          <w:rFonts w:ascii="Verdana" w:cs="Verdana" w:eastAsia="Verdana" w:hAnsi="Verdana"/>
          <w:color w:val="990000"/>
          <w:sz w:val="20"/>
          <w:szCs w:val="20"/>
          <w:rtl w:val="0"/>
        </w:rPr>
        <w:t xml:space="preserve"> No Travel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  <w:sz w:val="48"/>
          <w:szCs w:val="48"/>
        </w:rPr>
      </w:pPr>
      <w:bookmarkStart w:colFirst="0" w:colLast="0" w:name="_wocht9woo67x" w:id="0"/>
      <w:bookmarkEnd w:id="0"/>
      <w:r w:rsidDel="00000000" w:rsidR="00000000" w:rsidRPr="00000000">
        <w:rPr>
          <w:rFonts w:ascii="Verdana" w:cs="Verdana" w:eastAsia="Verdana" w:hAnsi="Verdana"/>
          <w:sz w:val="44"/>
          <w:szCs w:val="44"/>
          <w:rtl w:val="0"/>
        </w:rPr>
        <w:t xml:space="preserve">Krish Palaniappan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0"/>
        </w:rPr>
        <w:t xml:space="preserve">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Architect/Technical Mgr/Developer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Email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krish@snowpal.software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0" w:line="276" w:lineRule="auto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Product: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snowpal.com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Consulting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 </w:t>
      </w:r>
      <w:hyperlink r:id="rId9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consulting.snowpal.com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Verdana" w:cs="Verdana" w:eastAsia="Verdana" w:hAnsi="Verdana"/>
        </w:rPr>
      </w:pPr>
      <w:bookmarkStart w:colFirst="0" w:colLast="0" w:name="_449hs8r5cj2h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-105" w:firstLine="0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I’ve been doing Software Architecture &amp; Development for a while now. I am a full stack polyglot development architect and have spent most of my recent years working on: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Flutter, Dart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, React, Node, Backbone, Express, Ruby on Rails, Sinatra, Spring, Mongo, MySQL, Oracle, AWS, EC2, Docker, Nginx, Passenger, Bootstrap, Bourbon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have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led projects end to end; managed teams; architected &amp; implemented both web and mobile apps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Check out my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recommendations on LinkedIn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My </w:t>
      </w:r>
      <w:hyperlink r:id="rId11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technical videos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are on YouTube/LinkedIn, </w:t>
      </w:r>
      <w:hyperlink r:id="rId12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product videos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are on Vimeo.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beforeAutospacing="0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do enjoy writing, and </w:t>
      </w:r>
      <w:hyperlink r:id="rId13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occasionally on Wordpress.</w:t>
      </w:r>
    </w:p>
    <w:p w:rsidR="00000000" w:rsidDel="00000000" w:rsidP="00000000" w:rsidRDefault="00000000" w:rsidRPr="00000000" w14:paraId="0000000C">
      <w:pPr>
        <w:pStyle w:val="Heading1"/>
        <w:spacing w:line="240" w:lineRule="auto"/>
        <w:rPr>
          <w:rFonts w:ascii="Verdana" w:cs="Verdana" w:eastAsia="Verdana" w:hAnsi="Verdana"/>
        </w:rPr>
      </w:pPr>
      <w:bookmarkStart w:colFirst="0" w:colLast="0" w:name="_9mbr0axcv42k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Our Product Offering (</w:t>
      </w:r>
      <w:hyperlink r:id="rId14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Snowpal Pitch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before="0" w:line="240" w:lineRule="auto"/>
        <w:ind w:left="-105" w:firstLine="0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Our SaaS offering is LIVE, and has a powerful Web App alongside iOS/Android Apps! I architected, designed, developed, deployed, product and project managed, marteted, blogged, and did everything else in between to get it out the door. 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Sign up on </w:t>
      </w:r>
      <w:hyperlink r:id="rId1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https://pitch.snowpal.com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, Manage your projects, &amp; Be organized in all walks of your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240" w:lineRule="auto"/>
        <w:rPr>
          <w:rFonts w:ascii="Verdana" w:cs="Verdana" w:eastAsia="Verdana" w:hAnsi="Verdana"/>
        </w:rPr>
      </w:pPr>
      <w:bookmarkStart w:colFirst="0" w:colLast="0" w:name="_crutlxxj00qz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Clients</w:t>
      </w:r>
    </w:p>
    <w:p w:rsidR="00000000" w:rsidDel="00000000" w:rsidP="00000000" w:rsidRDefault="00000000" w:rsidRPr="00000000" w14:paraId="00000011">
      <w:pPr>
        <w:spacing w:before="0" w:line="240" w:lineRule="auto"/>
        <w:ind w:left="-105" w:firstLine="0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rFonts w:ascii="Verdana" w:cs="Verdana" w:eastAsia="Verdana" w:hAnsi="Verdana"/>
          <w:b w:val="0"/>
        </w:rPr>
      </w:pPr>
      <w:bookmarkStart w:colFirst="0" w:colLast="0" w:name="_aldusas2mtdh" w:id="4"/>
      <w:bookmarkEnd w:id="4"/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I’ve several representations of my profile to help quickly &amp; visually explain what I’ve done. Take a look at them for specifics (</w:t>
      </w:r>
      <w:hyperlink r:id="rId16">
        <w:r w:rsidDel="00000000" w:rsidR="00000000" w:rsidRPr="00000000">
          <w:rPr>
            <w:rFonts w:ascii="Verdana" w:cs="Verdana" w:eastAsia="Verdana" w:hAnsi="Verdana"/>
            <w:b w:val="0"/>
            <w:color w:val="1155cc"/>
            <w:u w:val="single"/>
            <w:rtl w:val="0"/>
          </w:rPr>
          <w:t xml:space="preserve">Trello</w:t>
        </w:r>
      </w:hyperlink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, </w:t>
      </w:r>
      <w:hyperlink r:id="rId17">
        <w:r w:rsidDel="00000000" w:rsidR="00000000" w:rsidRPr="00000000">
          <w:rPr>
            <w:rFonts w:ascii="Verdana" w:cs="Verdana" w:eastAsia="Verdana" w:hAnsi="Verdana"/>
            <w:b w:val="0"/>
            <w:color w:val="1155cc"/>
            <w:u w:val="single"/>
            <w:rtl w:val="0"/>
          </w:rPr>
          <w:t xml:space="preserve">Infographic</w:t>
        </w:r>
      </w:hyperlink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, </w:t>
      </w:r>
      <w:hyperlink r:id="rId18">
        <w:r w:rsidDel="00000000" w:rsidR="00000000" w:rsidRPr="00000000">
          <w:rPr>
            <w:rFonts w:ascii="Verdana" w:cs="Verdana" w:eastAsia="Verdana" w:hAnsi="Verdana"/>
            <w:b w:val="0"/>
            <w:color w:val="1155cc"/>
            <w:u w:val="single"/>
            <w:rtl w:val="0"/>
          </w:rPr>
          <w:t xml:space="preserve">Mindmap</w:t>
        </w:r>
      </w:hyperlink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) but I’ve included a concise list below, </w:t>
      </w:r>
      <w:r w:rsidDel="00000000" w:rsidR="00000000" w:rsidRPr="00000000">
        <w:rPr>
          <w:rFonts w:ascii="Verdana" w:cs="Verdana" w:eastAsia="Verdana" w:hAnsi="Verdana"/>
          <w:b w:val="0"/>
          <w:i w:val="1"/>
          <w:rtl w:val="0"/>
        </w:rPr>
        <w:t xml:space="preserve">in the interest of brevity</w:t>
      </w:r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, for your convenience.</w:t>
      </w:r>
    </w:p>
    <w:p w:rsidR="00000000" w:rsidDel="00000000" w:rsidP="00000000" w:rsidRDefault="00000000" w:rsidRPr="00000000" w14:paraId="00000013">
      <w:pPr>
        <w:pStyle w:val="Heading2"/>
        <w:rPr>
          <w:rFonts w:ascii="Verdana" w:cs="Verdana" w:eastAsia="Verdana" w:hAnsi="Verdana"/>
        </w:rPr>
      </w:pPr>
      <w:bookmarkStart w:colFirst="0" w:colLast="0" w:name="_j3k4xk9m38m9" w:id="5"/>
      <w:bookmarkEnd w:id="5"/>
      <w:r w:rsidDel="00000000" w:rsidR="00000000" w:rsidRPr="00000000">
        <w:rPr>
          <w:rFonts w:ascii="Verdana" w:cs="Verdana" w:eastAsia="Verdana" w:hAnsi="Verdana"/>
          <w:rtl w:val="0"/>
        </w:rPr>
        <w:t xml:space="preserve">Most recent/significant ones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hyperlink r:id="rId19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Snowpal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Jan 2016 – Current)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Working on (a) Building/Improving SaaS Technology Platform, (b) Adding Vertical Services to our Web App, (c) Enhancing iOS and Android Mobile Apps (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Backbone, Rails/Sinatra, Node/Express, RabbitMQ &amp; MongoDB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hyperlink r:id="rId20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Involta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Dec 2017 – May 2018)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Designed, Architected &amp; Developed server side Node/Express applications for mobile clients (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GraphQL, Mongo, MySQL, EC2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hyperlink r:id="rId21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DCHBX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Oct 2016 – Nov 2017)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Developed &amp;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Architected numerous Ruby applications (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Rails, Sinatra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Mongo, MySQL, AWS, EC2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hyperlink r:id="rId22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FireEye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May 2016 – Sep 2016)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rchitected &amp; Developed Ruby applications that integrated with Salesforce (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Rails, PostgreSQL, Salesforce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before="0" w:beforeAutospacing="0"/>
        <w:ind w:left="720" w:hanging="360"/>
        <w:rPr>
          <w:rFonts w:ascii="Verdana" w:cs="Verdana" w:eastAsia="Verdana" w:hAnsi="Verdana"/>
          <w:b w:val="0"/>
          <w:sz w:val="22"/>
          <w:szCs w:val="22"/>
        </w:rPr>
      </w:pPr>
      <w:hyperlink r:id="rId23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GCI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Nov 2012 – Dec 2013,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also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Jun 2014 - Jan 2016)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Designed, Developed &amp; Architected numerous Ruby applications (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Rails, Sinatra, MySQL, Mongo, Bourbon, Neat).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>
          <w:rFonts w:ascii="Verdana" w:cs="Verdana" w:eastAsia="Verdana" w:hAnsi="Verdana"/>
        </w:rPr>
      </w:pPr>
      <w:bookmarkStart w:colFirst="0" w:colLast="0" w:name="_igmfmg6m7ase" w:id="6"/>
      <w:bookmarkEnd w:id="6"/>
      <w:r w:rsidDel="00000000" w:rsidR="00000000" w:rsidRPr="00000000">
        <w:rPr>
          <w:rFonts w:ascii="Verdana" w:cs="Verdana" w:eastAsia="Verdana" w:hAnsi="Verdana"/>
          <w:rtl w:val="0"/>
        </w:rPr>
        <w:t xml:space="preserve">Over the years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/>
        <w:ind w:left="720" w:hanging="360"/>
        <w:rPr>
          <w:rFonts w:ascii="Verdana" w:cs="Verdana" w:eastAsia="Verdana" w:hAnsi="Verdana"/>
        </w:rPr>
      </w:pPr>
      <w:hyperlink r:id="rId24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Fannie Mae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Oct 2014 – Jan 2016)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Re-architected a Java/Spring/Backbone app to improve performance &amp; scalability.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0" w:beforeAutospacing="0"/>
        <w:ind w:left="720" w:hanging="360"/>
        <w:rPr>
          <w:rFonts w:ascii="Verdana" w:cs="Verdana" w:eastAsia="Verdana" w:hAnsi="Verdana"/>
        </w:rPr>
      </w:pPr>
      <w:hyperlink r:id="rId2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Neural ID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Jan 2014 – May 2014)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Created a few multi-tenant Sinatra/Mongoid apps that created workers &amp; distributed load by dynamically spawning new EC2 instances.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before="0" w:lineRule="auto"/>
        <w:ind w:left="720" w:hanging="360"/>
        <w:rPr>
          <w:rFonts w:ascii="Verdana" w:cs="Verdana" w:eastAsia="Verdana" w:hAnsi="Verdana"/>
        </w:rPr>
      </w:pPr>
      <w:hyperlink r:id="rId2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CSRA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Feb 2016 – Apr 2016)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Created multiple prototypes to improve the stack &amp; performance of a ReactJS/Spring/Hibernate app.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before="0" w:lineRule="auto"/>
        <w:ind w:left="720" w:hanging="360"/>
        <w:rPr>
          <w:rFonts w:ascii="Verdana" w:cs="Verdana" w:eastAsia="Verdana" w:hAnsi="Verdana"/>
        </w:rPr>
      </w:pPr>
      <w:hyperlink r:id="rId2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Northrop Grumman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Jun 2010 – May 2011)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Led a 20-member team &amp; architected a Liferay/Spring/Oracle/JBoss application for the Department of Defense.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before="0" w:lineRule="auto"/>
        <w:ind w:left="720" w:hanging="360"/>
        <w:rPr>
          <w:rFonts w:ascii="Verdana" w:cs="Verdana" w:eastAsia="Verdana" w:hAnsi="Verdana"/>
        </w:rPr>
      </w:pPr>
      <w:hyperlink r:id="rId2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Synapse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Apr 2011 – Oct 2011)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Re-architected an existing RichFaces/JBoss Portal app to improve scalability &amp; reduce the memory footprint.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before="0" w:lineRule="auto"/>
        <w:ind w:left="720" w:hanging="360"/>
        <w:rPr>
          <w:rFonts w:ascii="Verdana" w:cs="Verdana" w:eastAsia="Verdana" w:hAnsi="Verdana"/>
        </w:rPr>
      </w:pPr>
      <w:hyperlink r:id="rId29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Grab Media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Jun 2007 – Nov 2009)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Worked on JEE/Ruby applications, ported a Tomcat app to JBoss, integrated with JBoss Portal, created numerous Rails apps on AWS.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before="0" w:lineRule="auto"/>
        <w:ind w:left="720" w:hanging="360"/>
        <w:rPr>
          <w:rFonts w:ascii="Verdana" w:cs="Verdana" w:eastAsia="Verdana" w:hAnsi="Verdana"/>
        </w:rPr>
      </w:pPr>
      <w:hyperlink r:id="rId30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Oracle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Apr 2001 – Nov 2006)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Worked on a few JEE/Oracle content management &amp; integration products, and led the implementation of JSR-170.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before="0" w:lineRule="auto"/>
        <w:ind w:left="720" w:hanging="360"/>
        <w:rPr>
          <w:rFonts w:ascii="Verdana" w:cs="Verdana" w:eastAsia="Verdana" w:hAnsi="Verdana"/>
        </w:rPr>
      </w:pPr>
      <w:hyperlink r:id="rId31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Diebold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Sep 1999 – Apr 2001)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My first job! I did a lot of C &amp; Java/Oracle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also worked with </w:t>
      </w:r>
      <w:hyperlink r:id="rId32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Sunrocket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NetForensics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hyperlink r:id="rId34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SearchRidge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&amp; </w:t>
      </w:r>
      <w:hyperlink r:id="rId3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Pumex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on a few JavaScript, Java &amp; Ruby projects.</w:t>
      </w:r>
    </w:p>
    <w:p w:rsidR="00000000" w:rsidDel="00000000" w:rsidP="00000000" w:rsidRDefault="00000000" w:rsidRPr="00000000" w14:paraId="00000023">
      <w:pPr>
        <w:pStyle w:val="Heading1"/>
        <w:spacing w:line="240" w:lineRule="auto"/>
        <w:rPr>
          <w:rFonts w:ascii="Verdana" w:cs="Verdana" w:eastAsia="Verdana" w:hAnsi="Verdana"/>
        </w:rPr>
      </w:pPr>
      <w:bookmarkStart w:colFirst="0" w:colLast="0" w:name="_avzwqqtuuj6p" w:id="7"/>
      <w:bookmarkEnd w:id="7"/>
      <w:r w:rsidDel="00000000" w:rsidR="00000000" w:rsidRPr="00000000">
        <w:rPr>
          <w:rFonts w:ascii="Verdana" w:cs="Verdana" w:eastAsia="Verdana" w:hAnsi="Verdana"/>
          <w:rtl w:val="0"/>
        </w:rPr>
        <w:t xml:space="preserve">Roles</w:t>
      </w:r>
    </w:p>
    <w:p w:rsidR="00000000" w:rsidDel="00000000" w:rsidP="00000000" w:rsidRDefault="00000000" w:rsidRPr="00000000" w14:paraId="00000024">
      <w:pPr>
        <w:spacing w:before="0" w:line="240" w:lineRule="auto"/>
        <w:ind w:left="-105" w:firstLine="0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>
          <w:rFonts w:ascii="Verdana" w:cs="Verdana" w:eastAsia="Verdana" w:hAnsi="Verdana"/>
          <w:b w:val="0"/>
        </w:rPr>
      </w:pPr>
      <w:bookmarkStart w:colFirst="0" w:colLast="0" w:name="_gliz3ofegc8z" w:id="8"/>
      <w:bookmarkEnd w:id="8"/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Here’s a quick look at some of the roles I’ve played, can play &amp; enjoy doing so!</w:t>
      </w:r>
    </w:p>
    <w:p w:rsidR="00000000" w:rsidDel="00000000" w:rsidP="00000000" w:rsidRDefault="00000000" w:rsidRPr="00000000" w14:paraId="00000026">
      <w:pPr>
        <w:pStyle w:val="Heading2"/>
        <w:rPr>
          <w:rFonts w:ascii="Verdana" w:cs="Verdana" w:eastAsia="Verdana" w:hAnsi="Verdana"/>
        </w:rPr>
      </w:pPr>
      <w:bookmarkStart w:colFirst="0" w:colLast="0" w:name="_fpca8l7ihx67" w:id="9"/>
      <w:bookmarkEnd w:id="9"/>
      <w:r w:rsidDel="00000000" w:rsidR="00000000" w:rsidRPr="00000000">
        <w:rPr>
          <w:rFonts w:ascii="Verdana" w:cs="Verdana" w:eastAsia="Verdana" w:hAnsi="Verdana"/>
          <w:rtl w:val="0"/>
        </w:rPr>
        <w:t xml:space="preserve">Software Architect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I’ve architected both </w:t>
      </w:r>
      <w:hyperlink r:id="rId3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brand new applications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from scratch or others that required significant re-architecture to improve one of many things: the stack in itself, or scalability or maintenance, amongst other things.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>
          <w:rFonts w:ascii="Verdana" w:cs="Verdana" w:eastAsia="Verdana" w:hAnsi="Verdana"/>
        </w:rPr>
      </w:pPr>
      <w:bookmarkStart w:colFirst="0" w:colLast="0" w:name="_4o2vvn6vj0km" w:id="10"/>
      <w:bookmarkEnd w:id="10"/>
      <w:r w:rsidDel="00000000" w:rsidR="00000000" w:rsidRPr="00000000">
        <w:rPr>
          <w:rFonts w:ascii="Verdana" w:cs="Verdana" w:eastAsia="Verdana" w:hAnsi="Verdana"/>
          <w:rtl w:val="0"/>
        </w:rPr>
        <w:t xml:space="preserve">Software Developer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 days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that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 don’t do much coding, I spend about 50% of my day </w:t>
      </w:r>
      <w:hyperlink r:id="rId3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coding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 I am stack agnostic and do full stack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>
          <w:rFonts w:ascii="Verdana" w:cs="Verdana" w:eastAsia="Verdana" w:hAnsi="Verdana"/>
        </w:rPr>
      </w:pPr>
      <w:bookmarkStart w:colFirst="0" w:colLast="0" w:name="_kxfh5bnnb0ub" w:id="11"/>
      <w:bookmarkEnd w:id="11"/>
      <w:r w:rsidDel="00000000" w:rsidR="00000000" w:rsidRPr="00000000">
        <w:rPr>
          <w:rFonts w:ascii="Verdana" w:cs="Verdana" w:eastAsia="Verdana" w:hAnsi="Verdana"/>
          <w:rtl w:val="0"/>
        </w:rPr>
        <w:t xml:space="preserve">Product Owner/Manager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I’ve worked with product owners directly on numerous occasions and been a product owner myself for several years. If all you have is an idea in mind, don’t worry! I can extract &amp; translate it to quantifiable technical requirements.</w:t>
      </w:r>
    </w:p>
    <w:p w:rsidR="00000000" w:rsidDel="00000000" w:rsidP="00000000" w:rsidRDefault="00000000" w:rsidRPr="00000000" w14:paraId="0000002C">
      <w:pPr>
        <w:pStyle w:val="Heading2"/>
        <w:rPr>
          <w:rFonts w:ascii="Verdana" w:cs="Verdana" w:eastAsia="Verdana" w:hAnsi="Verdana"/>
        </w:rPr>
      </w:pPr>
      <w:bookmarkStart w:colFirst="0" w:colLast="0" w:name="_hy51mh9xx4sa" w:id="12"/>
      <w:bookmarkEnd w:id="12"/>
      <w:r w:rsidDel="00000000" w:rsidR="00000000" w:rsidRPr="00000000">
        <w:rPr>
          <w:rFonts w:ascii="Verdana" w:cs="Verdana" w:eastAsia="Verdana" w:hAnsi="Verdana"/>
          <w:rtl w:val="0"/>
        </w:rPr>
        <w:t xml:space="preserve">Development Manager or Director of Engineering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addition to &amp; as part of leading fairly large engineering teams, I’ve done a good amount of Jira, Trello, Kanbanize related task management work alongside setting up DevOps tools to improve the </w:t>
      </w:r>
      <w:hyperlink r:id="rId3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overall efficiency of the team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Style w:val="Heading2"/>
        <w:rPr>
          <w:rFonts w:ascii="Verdana" w:cs="Verdana" w:eastAsia="Verdana" w:hAnsi="Verdana"/>
        </w:rPr>
      </w:pPr>
      <w:bookmarkStart w:colFirst="0" w:colLast="0" w:name="_oh8jk9d50h2t" w:id="13"/>
      <w:bookmarkEnd w:id="13"/>
      <w:r w:rsidDel="00000000" w:rsidR="00000000" w:rsidRPr="00000000">
        <w:rPr>
          <w:rFonts w:ascii="Verdana" w:cs="Verdana" w:eastAsia="Verdana" w:hAnsi="Verdana"/>
          <w:rtl w:val="0"/>
        </w:rPr>
        <w:t xml:space="preserve">Everything else that relates to getting work done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Managing *nix accounts, provisioning servers, managing Cloud deployments, tuning production databases, AWS management, maintaining git repos. I’ve done them all!</w:t>
      </w:r>
      <w:r w:rsidDel="00000000" w:rsidR="00000000" w:rsidRPr="00000000">
        <w:rPr>
          <w:rtl w:val="0"/>
        </w:rPr>
      </w:r>
    </w:p>
    <w:sectPr>
      <w:headerReference r:id="rId39" w:type="default"/>
      <w:pgSz w:h="15840" w:w="12240"/>
      <w:pgMar w:bottom="431.99999999999994" w:top="431.99999999999994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erif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ld Standard T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erif" w:cs="PT Serif" w:eastAsia="PT Serif" w:hAnsi="PT Serif"/>
        <w:sz w:val="22"/>
        <w:szCs w:val="22"/>
        <w:lang w:val="en"/>
      </w:rPr>
    </w:rPrDefault>
    <w:pPrDefault>
      <w:pPr>
        <w:spacing w:before="200" w:line="312" w:lineRule="auto"/>
        <w:ind w:left="-15" w:righ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00" w:lineRule="auto"/>
    </w:pPr>
    <w:rPr>
      <w:rFonts w:ascii="Old Standard TT" w:cs="Old Standard TT" w:eastAsia="Old Standard TT" w:hAnsi="Old Standard TT"/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</w:rPr>
  </w:style>
  <w:style w:type="paragraph" w:styleId="Heading3">
    <w:name w:val="heading 3"/>
    <w:basedOn w:val="Normal"/>
    <w:next w:val="Normal"/>
    <w:pPr>
      <w:ind w:left="0" w:firstLine="0"/>
    </w:pPr>
    <w:rPr>
      <w:i w:val="1"/>
    </w:rPr>
  </w:style>
  <w:style w:type="paragraph" w:styleId="Heading4">
    <w:name w:val="heading 4"/>
    <w:basedOn w:val="Normal"/>
    <w:next w:val="Normal"/>
    <w:pPr>
      <w:widowControl w:val="0"/>
      <w:spacing w:before="0" w:lineRule="auto"/>
    </w:pPr>
    <w:rPr>
      <w:rFonts w:ascii="Old Standard TT" w:cs="Old Standard TT" w:eastAsia="Old Standard TT" w:hAnsi="Old Standard TT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Old Standard TT" w:cs="Old Standard TT" w:eastAsia="Old Standard TT" w:hAnsi="Old Standard TT"/>
      <w:b w:val="1"/>
      <w:color w:val="00a797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before="0" w:lineRule="auto"/>
    </w:pPr>
    <w:rPr>
      <w:rFonts w:ascii="Old Standard TT" w:cs="Old Standard TT" w:eastAsia="Old Standard TT" w:hAnsi="Old Standard TT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volta.com/" TargetMode="External"/><Relationship Id="rId22" Type="http://schemas.openxmlformats.org/officeDocument/2006/relationships/hyperlink" Target="https://www.fireeye.com" TargetMode="External"/><Relationship Id="rId21" Type="http://schemas.openxmlformats.org/officeDocument/2006/relationships/hyperlink" Target="https://dchealthlink.com" TargetMode="External"/><Relationship Id="rId24" Type="http://schemas.openxmlformats.org/officeDocument/2006/relationships/hyperlink" Target="http://www.fanniemae.com" TargetMode="External"/><Relationship Id="rId23" Type="http://schemas.openxmlformats.org/officeDocument/2006/relationships/hyperlink" Target="http://www.gci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sulting.snowpal.com" TargetMode="External"/><Relationship Id="rId26" Type="http://schemas.openxmlformats.org/officeDocument/2006/relationships/hyperlink" Target="http://www.csra.com" TargetMode="External"/><Relationship Id="rId25" Type="http://schemas.openxmlformats.org/officeDocument/2006/relationships/hyperlink" Target="http://www.neuralid.com" TargetMode="External"/><Relationship Id="rId28" Type="http://schemas.openxmlformats.org/officeDocument/2006/relationships/hyperlink" Target="http://www.synapsegroupinc.com" TargetMode="External"/><Relationship Id="rId27" Type="http://schemas.openxmlformats.org/officeDocument/2006/relationships/hyperlink" Target="http://www.northropgrumman.com/Pages/default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consulting.snowpal.com/krish" TargetMode="External"/><Relationship Id="rId29" Type="http://schemas.openxmlformats.org/officeDocument/2006/relationships/hyperlink" Target="https://www.crunchbase.com/organization/grab-networks#/entity" TargetMode="External"/><Relationship Id="rId7" Type="http://schemas.openxmlformats.org/officeDocument/2006/relationships/hyperlink" Target="mailto:%20krish@snowpal.software" TargetMode="External"/><Relationship Id="rId8" Type="http://schemas.openxmlformats.org/officeDocument/2006/relationships/hyperlink" Target="https://snowpal.com" TargetMode="External"/><Relationship Id="rId31" Type="http://schemas.openxmlformats.org/officeDocument/2006/relationships/hyperlink" Target="http://www.diebold.com" TargetMode="External"/><Relationship Id="rId30" Type="http://schemas.openxmlformats.org/officeDocument/2006/relationships/hyperlink" Target="http://www.oracle.com" TargetMode="External"/><Relationship Id="rId11" Type="http://schemas.openxmlformats.org/officeDocument/2006/relationships/hyperlink" Target="https://www.youtube.com/channel/UCNn4jl2hUegkvnt9N2ZY7Zg" TargetMode="External"/><Relationship Id="rId33" Type="http://schemas.openxmlformats.org/officeDocument/2006/relationships/hyperlink" Target="http://www.blackstratus.com" TargetMode="External"/><Relationship Id="rId10" Type="http://schemas.openxmlformats.org/officeDocument/2006/relationships/hyperlink" Target="http://www.linkedin.com/in/kpalania" TargetMode="External"/><Relationship Id="rId32" Type="http://schemas.openxmlformats.org/officeDocument/2006/relationships/hyperlink" Target="http://www.sunrocket.com/" TargetMode="External"/><Relationship Id="rId13" Type="http://schemas.openxmlformats.org/officeDocument/2006/relationships/hyperlink" Target="https://snowpalsoftware.wordpress.com/" TargetMode="External"/><Relationship Id="rId35" Type="http://schemas.openxmlformats.org/officeDocument/2006/relationships/hyperlink" Target="http://www.pumextech.com/" TargetMode="External"/><Relationship Id="rId12" Type="http://schemas.openxmlformats.org/officeDocument/2006/relationships/hyperlink" Target="https://vimeo.com/user103723683/videos/sort:date/format:detail" TargetMode="External"/><Relationship Id="rId34" Type="http://schemas.openxmlformats.org/officeDocument/2006/relationships/hyperlink" Target="http://searchridge.com/" TargetMode="External"/><Relationship Id="rId15" Type="http://schemas.openxmlformats.org/officeDocument/2006/relationships/hyperlink" Target="https://pitch.snowpal.com" TargetMode="External"/><Relationship Id="rId37" Type="http://schemas.openxmlformats.org/officeDocument/2006/relationships/hyperlink" Target="http://www.snowpal.software/web-development.html" TargetMode="External"/><Relationship Id="rId14" Type="http://schemas.openxmlformats.org/officeDocument/2006/relationships/hyperlink" Target="https://pitch.snowpal.com" TargetMode="External"/><Relationship Id="rId36" Type="http://schemas.openxmlformats.org/officeDocument/2006/relationships/hyperlink" Target="http://www.snowpal.software/core-competence.html" TargetMode="External"/><Relationship Id="rId17" Type="http://schemas.openxmlformats.org/officeDocument/2006/relationships/hyperlink" Target="https://consulting.snowpal.com/krish" TargetMode="External"/><Relationship Id="rId39" Type="http://schemas.openxmlformats.org/officeDocument/2006/relationships/header" Target="header1.xml"/><Relationship Id="rId16" Type="http://schemas.openxmlformats.org/officeDocument/2006/relationships/hyperlink" Target="https://trello.com/b/g2lxqzEA/snowpal-software-services" TargetMode="External"/><Relationship Id="rId38" Type="http://schemas.openxmlformats.org/officeDocument/2006/relationships/hyperlink" Target="https://snowpal.atlassian.net" TargetMode="External"/><Relationship Id="rId19" Type="http://schemas.openxmlformats.org/officeDocument/2006/relationships/hyperlink" Target="https://snowpal.com" TargetMode="External"/><Relationship Id="rId18" Type="http://schemas.openxmlformats.org/officeDocument/2006/relationships/hyperlink" Target="https://atlas.mindmup.com/snowpal/snowpal_http_www_snowpal_software_3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ldStandardTT-italic.ttf"/><Relationship Id="rId10" Type="http://schemas.openxmlformats.org/officeDocument/2006/relationships/font" Target="fonts/OldStandardTT-bold.ttf"/><Relationship Id="rId9" Type="http://schemas.openxmlformats.org/officeDocument/2006/relationships/font" Target="fonts/OldStandardTT-regular.ttf"/><Relationship Id="rId5" Type="http://schemas.openxmlformats.org/officeDocument/2006/relationships/font" Target="fonts/PTSerif-regular.ttf"/><Relationship Id="rId6" Type="http://schemas.openxmlformats.org/officeDocument/2006/relationships/font" Target="fonts/PTSerif-bold.ttf"/><Relationship Id="rId7" Type="http://schemas.openxmlformats.org/officeDocument/2006/relationships/font" Target="fonts/PTSerif-italic.ttf"/><Relationship Id="rId8" Type="http://schemas.openxmlformats.org/officeDocument/2006/relationships/font" Target="fonts/PTSerif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